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Sullivan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Slutsman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5:45pm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3:45pm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proprietary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attorney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attorney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impediments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accentuate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unrestricted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dbGaP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dbGaP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unrestricted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 xml:space="preserve"> also 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Addendum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Reauthorization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interoperable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outgrew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reinforcing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mouthful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accompanied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accompanying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preserved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interoperability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 xml:space="preserve"> NASEM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subsumed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efficiency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leisure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Cheryl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Ellen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forthcoming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depositing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accompanying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Nonye Harvey: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JP 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77D70-D14B-41D4-AFE7-D4EB5989A998}"/>
</file>

<file path=customXml/itemProps2.xml><?xml version="1.0" encoding="utf-8"?>
<ds:datastoreItem xmlns:ds="http://schemas.openxmlformats.org/officeDocument/2006/customXml" ds:itemID="{A5448F1B-BC01-49DF-8F92-8B41C7C806BC}"/>
</file>

<file path=customXml/itemProps3.xml><?xml version="1.0" encoding="utf-8"?>
<ds:datastoreItem xmlns:ds="http://schemas.openxmlformats.org/officeDocument/2006/customXml" ds:itemID="{4DDE1D2F-72AB-4426-9BCD-BE00FA51CB54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2021-11-17T20:41:07Z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